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386C" w14:textId="77777777" w:rsidR="00EA52CA" w:rsidRDefault="00EA52CA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ГКПП «Ясли-сад «Балауса» города Степногорск при отделе образования по городу Степногорск управления образования Акмолинской области» </w:t>
      </w:r>
    </w:p>
    <w:p w14:paraId="0DC3F046" w14:textId="17581614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  <w:r w:rsidR="00ED16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A52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EA5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казахским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14:paraId="2953C3A0" w14:textId="77777777" w:rsidR="00EA52CA" w:rsidRPr="00EA52CA" w:rsidRDefault="00EA52CA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EA52CA" w:rsidRPr="00C54AA8" w14:paraId="1B035D0A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E57763" w14:textId="77777777" w:rsidR="00CB6B4F" w:rsidRPr="00A27B26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E21CF27" w14:textId="77777777"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215023B" w14:textId="7CC3770F" w:rsidR="00CB6B4F" w:rsidRPr="00C54AA8" w:rsidRDefault="00EA52C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52C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ГКПП «Ясли-сад «Балауса» города Степногорск при отделе образования по городу Степногорск управления образования Акмолинской области»</w:t>
            </w:r>
          </w:p>
        </w:tc>
      </w:tr>
      <w:tr w:rsidR="00EA52CA" w:rsidRPr="00C54AA8" w14:paraId="3EAB149C" w14:textId="77777777" w:rsidTr="00B3089F">
        <w:trPr>
          <w:trHeight w:val="453"/>
        </w:trPr>
        <w:tc>
          <w:tcPr>
            <w:tcW w:w="392" w:type="dxa"/>
            <w:vMerge/>
          </w:tcPr>
          <w:p w14:paraId="6B1506AC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0ADDD9C" w14:textId="1808C32A"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648" w:type="dxa"/>
          </w:tcPr>
          <w:p w14:paraId="5C83EF32" w14:textId="77777777" w:rsidR="00EA52CA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Акмолинская область </w:t>
            </w:r>
          </w:p>
          <w:p w14:paraId="528A9709" w14:textId="77777777" w:rsidR="00EA52CA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город Степногорск </w:t>
            </w:r>
          </w:p>
          <w:p w14:paraId="491B7D84" w14:textId="4C7C2B01" w:rsidR="00CB6B4F" w:rsidRPr="00C54AA8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9 микрорайон 4 здание</w:t>
            </w:r>
          </w:p>
        </w:tc>
      </w:tr>
      <w:tr w:rsidR="00EA52CA" w:rsidRPr="00C54AA8" w14:paraId="467E00C4" w14:textId="77777777" w:rsidTr="00B3089F">
        <w:trPr>
          <w:trHeight w:val="264"/>
        </w:trPr>
        <w:tc>
          <w:tcPr>
            <w:tcW w:w="392" w:type="dxa"/>
            <w:vMerge/>
          </w:tcPr>
          <w:p w14:paraId="44426E7A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439514F0" w14:textId="3AF43AAA"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648" w:type="dxa"/>
          </w:tcPr>
          <w:p w14:paraId="49511421" w14:textId="2A49EA88" w:rsidR="00CB6B4F" w:rsidRPr="00C54AA8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 (71645)55760</w:t>
            </w:r>
          </w:p>
        </w:tc>
      </w:tr>
      <w:tr w:rsidR="00EA52CA" w:rsidRPr="00C54AA8" w14:paraId="717DC413" w14:textId="77777777" w:rsidTr="00B3089F">
        <w:trPr>
          <w:trHeight w:val="203"/>
        </w:trPr>
        <w:tc>
          <w:tcPr>
            <w:tcW w:w="392" w:type="dxa"/>
            <w:vMerge/>
          </w:tcPr>
          <w:p w14:paraId="6AF043AE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E615A4E" w14:textId="0374989C"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648" w:type="dxa"/>
          </w:tcPr>
          <w:p w14:paraId="75D46D9B" w14:textId="0C76DDE8" w:rsidR="005E76FA" w:rsidRPr="00C54AA8" w:rsidRDefault="00F14219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EA52CA" w:rsidRPr="00CF14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balausa.sad@mail.ru</w:t>
              </w:r>
            </w:hyperlink>
          </w:p>
        </w:tc>
      </w:tr>
      <w:tr w:rsidR="00EA52CA" w:rsidRPr="00C54AA8" w14:paraId="7E2D294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00D7F4FB" w14:textId="0B6230A3" w:rsidR="004F2A50" w:rsidRPr="00C54AA8" w:rsidRDefault="00A27B26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5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74" w:type="dxa"/>
          </w:tcPr>
          <w:p w14:paraId="77DE0032" w14:textId="77777777"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ABA7527" w14:textId="27262E7E" w:rsidR="004F2A50" w:rsidRPr="00C54AA8" w:rsidRDefault="00EA52C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Воспитатель в группе с казахским языком обучения</w:t>
            </w:r>
            <w:r w:rsidR="00C84B05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87924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A52CA" w:rsidRPr="00C54AA8" w14:paraId="5E7C6D65" w14:textId="77777777" w:rsidTr="00B3089F">
        <w:trPr>
          <w:trHeight w:val="825"/>
        </w:trPr>
        <w:tc>
          <w:tcPr>
            <w:tcW w:w="392" w:type="dxa"/>
            <w:vMerge/>
          </w:tcPr>
          <w:p w14:paraId="2594F636" w14:textId="77777777"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EB64DA8" w14:textId="148C547C"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648" w:type="dxa"/>
          </w:tcPr>
          <w:p w14:paraId="0907E7AB" w14:textId="0BE1E4F8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обеспечивает охрану жизни и здоровья детей, применяет </w:t>
            </w:r>
            <w:proofErr w:type="spellStart"/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здоровьесберегающие</w:t>
            </w:r>
            <w:proofErr w:type="spellEnd"/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технологии в их воспитании и обучении;</w:t>
            </w:r>
          </w:p>
          <w:p w14:paraId="0F4F3010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      </w:r>
          </w:p>
          <w:p w14:paraId="6BF39E57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      </w:r>
          </w:p>
          <w:p w14:paraId="7C0E6936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личностно-ориентированный подход в работе с детьми;</w:t>
            </w:r>
          </w:p>
          <w:p w14:paraId="4FE73553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14:paraId="73F5A2F7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проектирует воспитательно-образовательную деятельность на основе анализа достигнутых результатов;</w:t>
            </w:r>
          </w:p>
          <w:p w14:paraId="3179DA90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      </w:r>
          </w:p>
          <w:p w14:paraId="2AC29178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обеспечивает индивидуальный подход к каждому ребенку с особыми образовательными потребностями с учетом рекомендаций специалистов;</w:t>
            </w:r>
          </w:p>
          <w:p w14:paraId="05536331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принимает участие в мероприятиях, проводимых в дошкольной организации (совещания, педагогические и методические советы, конкурсы и иное);</w:t>
            </w:r>
          </w:p>
          <w:p w14:paraId="6B1103EC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14:paraId="53B4E9DC" w14:textId="3AB383D0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осуществляет консультационную помощь родителям по вопросам воспитания и обучения детей дошкольного возраста. </w:t>
            </w:r>
          </w:p>
        </w:tc>
      </w:tr>
      <w:tr w:rsidR="00EA52CA" w:rsidRPr="00C54AA8" w14:paraId="72ECA7DF" w14:textId="77777777" w:rsidTr="00B3089F">
        <w:trPr>
          <w:trHeight w:val="639"/>
        </w:trPr>
        <w:tc>
          <w:tcPr>
            <w:tcW w:w="392" w:type="dxa"/>
            <w:vMerge/>
          </w:tcPr>
          <w:p w14:paraId="667D98AD" w14:textId="77777777"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7B570EA5" w14:textId="0A85F454"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648" w:type="dxa"/>
          </w:tcPr>
          <w:p w14:paraId="495A8BF8" w14:textId="77777777" w:rsidR="00152EC5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и квалификационной категорией;</w:t>
            </w:r>
          </w:p>
          <w:p w14:paraId="3B97CEFB" w14:textId="77777777" w:rsidR="00152EC5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среднее специальное образование</w:t>
            </w:r>
            <w:r w:rsidR="00152EC5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(min): </w:t>
            </w:r>
            <w:r w:rsidR="005E76F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EA52C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160 000 тенге</w:t>
            </w: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F6B501A" w14:textId="57463623" w:rsidR="004F2A50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</w:t>
            </w:r>
            <w:r w:rsidR="005E76F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</w:t>
            </w:r>
            <w:r w:rsidR="00152EC5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197 000 </w:t>
            </w:r>
            <w:r w:rsidR="00ED1654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EA52CA" w:rsidRPr="00C54AA8" w14:paraId="7D405636" w14:textId="77777777" w:rsidTr="00B3089F">
        <w:tc>
          <w:tcPr>
            <w:tcW w:w="392" w:type="dxa"/>
          </w:tcPr>
          <w:p w14:paraId="7BF0F937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6959FB3" w14:textId="77777777"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51C8573" w14:textId="77777777"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6D49F" w14:textId="3E04CB9E" w:rsidR="00152EC5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      </w:r>
          </w:p>
          <w:p w14:paraId="6AC4E1BF" w14:textId="52756DC9" w:rsidR="00152EC5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14:paraId="48F51556" w14:textId="7583FDAC" w:rsidR="00B1578A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EA52CA" w:rsidRPr="00C54AA8" w14:paraId="4329A4FD" w14:textId="77777777" w:rsidTr="00B3089F">
        <w:trPr>
          <w:trHeight w:val="105"/>
        </w:trPr>
        <w:tc>
          <w:tcPr>
            <w:tcW w:w="392" w:type="dxa"/>
          </w:tcPr>
          <w:p w14:paraId="28384AE2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129D7DEC" w14:textId="77777777"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EF47497" w14:textId="0511D457" w:rsidR="00B1578A" w:rsidRPr="00152EC5" w:rsidRDefault="00F14219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21.07.2025-30.07.2025</w:t>
            </w:r>
          </w:p>
        </w:tc>
      </w:tr>
      <w:tr w:rsidR="00EA52CA" w:rsidRPr="00C54AA8" w14:paraId="4A4AB6A0" w14:textId="77777777" w:rsidTr="00B3089F">
        <w:tc>
          <w:tcPr>
            <w:tcW w:w="392" w:type="dxa"/>
          </w:tcPr>
          <w:p w14:paraId="2FAB5979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B944F72" w14:textId="77777777"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09B0D3A" w14:textId="4C91F900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заявление об участии в конкурсе с указанием перечня прилагаемых документов по форме согласно </w:t>
            </w:r>
            <w:r w:rsidRPr="00152E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>приложению 15</w:t>
            </w: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 Правилам;</w:t>
            </w:r>
          </w:p>
          <w:p w14:paraId="27572617" w14:textId="7C2C8CC6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24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14:paraId="555D06C9" w14:textId="2919E2DD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25"/>
            <w:bookmarkEnd w:id="0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CDA4354" w14:textId="637DA299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26"/>
            <w:bookmarkEnd w:id="1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C55E674" w14:textId="65EAF742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27"/>
            <w:bookmarkEnd w:id="2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копию документа, подтверждающую трудовую деятельность (при наличии);</w:t>
            </w:r>
          </w:p>
          <w:p w14:paraId="5676AA36" w14:textId="66344EF3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28"/>
            <w:bookmarkEnd w:id="3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16CAAB1" w14:textId="2520BAB1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29"/>
            <w:bookmarkEnd w:id="4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с психоневрологической организации;</w:t>
            </w:r>
          </w:p>
          <w:p w14:paraId="60DD104E" w14:textId="2BE33E74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30"/>
            <w:bookmarkEnd w:id="5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с наркологической организации;</w:t>
            </w:r>
          </w:p>
          <w:p w14:paraId="1BC76F88" w14:textId="004B6B08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231"/>
            <w:bookmarkEnd w:id="6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8" w:name="z232"/>
            <w:bookmarkEnd w:id="7"/>
          </w:p>
          <w:p w14:paraId="4D0E7D29" w14:textId="058F7D8C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234"/>
            <w:bookmarkEnd w:id="8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заполненный Оценочный лист кандидата на вакантную или временно вакантную должность педагога по форме согласно </w:t>
            </w:r>
            <w:r w:rsidRPr="00152E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>приложению 16 Правил;</w:t>
            </w:r>
          </w:p>
          <w:bookmarkEnd w:id="9"/>
          <w:p w14:paraId="0ACBDF85" w14:textId="67BD2865" w:rsidR="00B1578A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</w:tc>
      </w:tr>
      <w:tr w:rsidR="00EA52CA" w:rsidRPr="00C54AA8" w14:paraId="7FFABF3F" w14:textId="77777777" w:rsidTr="00B3089F">
        <w:tc>
          <w:tcPr>
            <w:tcW w:w="392" w:type="dxa"/>
          </w:tcPr>
          <w:p w14:paraId="2F4CF2A4" w14:textId="77777777" w:rsidR="00D478D0" w:rsidRPr="00A27B26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14:paraId="3605413D" w14:textId="77777777"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02A49BD4" w14:textId="1D4BD5DF" w:rsidR="00D478D0" w:rsidRPr="00C54AA8" w:rsidRDefault="00D478D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87CCAC" w14:textId="77777777" w:rsidR="00B3089F" w:rsidRPr="00C54AA8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4157"/>
      </w:tblGrid>
      <w:tr w:rsidR="00152EC5" w:rsidRPr="00CF14B4" w14:paraId="5639938F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2410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BF4B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Приложение 15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к Правилам назначения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на должности, освобождения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от должностей первых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руководителей и педагогов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государственных организаций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образования</w:t>
            </w:r>
          </w:p>
        </w:tc>
      </w:tr>
      <w:tr w:rsidR="00152EC5" w:rsidRPr="00CF14B4" w14:paraId="6470BD02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C3C4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28D7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Форма</w:t>
            </w:r>
          </w:p>
        </w:tc>
      </w:tr>
      <w:tr w:rsidR="00152EC5" w:rsidRPr="00CF14B4" w14:paraId="74E4561C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EE23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8A96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_________________________</w:t>
            </w:r>
            <w:r w:rsidRPr="00CF14B4">
              <w:rPr>
                <w:rFonts w:ascii="Times New Roman" w:hAnsi="Times New Roman" w:cs="Times New Roman"/>
              </w:rPr>
              <w:br/>
            </w:r>
            <w:r w:rsidRPr="00CF14B4">
              <w:rPr>
                <w:rFonts w:ascii="Times New Roman" w:hAnsi="Times New Roman" w:cs="Times New Roman"/>
                <w:color w:val="000000"/>
              </w:rPr>
              <w:t>государственный орган,</w:t>
            </w:r>
            <w:r w:rsidRPr="00CF14B4">
              <w:rPr>
                <w:rFonts w:ascii="Times New Roman" w:hAnsi="Times New Roman" w:cs="Times New Roman"/>
              </w:rPr>
              <w:br/>
            </w:r>
            <w:r w:rsidRPr="00CF14B4">
              <w:rPr>
                <w:rFonts w:ascii="Times New Roman" w:hAnsi="Times New Roman" w:cs="Times New Roman"/>
                <w:color w:val="000000"/>
              </w:rPr>
              <w:t>объявивший конкурс</w:t>
            </w:r>
          </w:p>
        </w:tc>
      </w:tr>
    </w:tbl>
    <w:p w14:paraId="76C86429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342"/>
      <w:r w:rsidRPr="00CF14B4">
        <w:rPr>
          <w:rFonts w:ascii="Times New Roman" w:hAnsi="Times New Roman" w:cs="Times New Roman"/>
          <w:color w:val="000000"/>
        </w:rPr>
        <w:t>      ________________________________________________________________</w:t>
      </w:r>
    </w:p>
    <w:bookmarkEnd w:id="10"/>
    <w:p w14:paraId="00B770B6" w14:textId="4BA9A175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Pr="00CF14B4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14:paraId="186B9451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7225A29E" w14:textId="49A06190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Pr="00CF14B4">
        <w:rPr>
          <w:rFonts w:ascii="Times New Roman" w:hAnsi="Times New Roman" w:cs="Times New Roman"/>
          <w:color w:val="000000"/>
        </w:rPr>
        <w:t>(должность, место работы)</w:t>
      </w:r>
    </w:p>
    <w:p w14:paraId="28DC7FC6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2E1E8E3F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6543CD05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14:paraId="5263834E" w14:textId="77777777" w:rsidR="00152EC5" w:rsidRDefault="00152EC5" w:rsidP="00152EC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id="11" w:name="z343"/>
      <w:r w:rsidRPr="00CF14B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</w:t>
      </w:r>
    </w:p>
    <w:p w14:paraId="751D1340" w14:textId="7755520E" w:rsidR="00152EC5" w:rsidRDefault="00152EC5" w:rsidP="00152EC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Pr="00CF14B4">
        <w:rPr>
          <w:rFonts w:ascii="Times New Roman" w:hAnsi="Times New Roman" w:cs="Times New Roman"/>
          <w:b/>
          <w:color w:val="000000"/>
        </w:rPr>
        <w:t>Заявление</w:t>
      </w:r>
    </w:p>
    <w:p w14:paraId="1F39E996" w14:textId="77777777" w:rsidR="00152EC5" w:rsidRPr="00CF14B4" w:rsidRDefault="00152EC5" w:rsidP="00152EC5">
      <w:pPr>
        <w:spacing w:after="0" w:line="240" w:lineRule="auto"/>
        <w:rPr>
          <w:rFonts w:ascii="Times New Roman" w:hAnsi="Times New Roman" w:cs="Times New Roman"/>
        </w:rPr>
      </w:pPr>
    </w:p>
    <w:p w14:paraId="777887AA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344"/>
      <w:bookmarkEnd w:id="11"/>
      <w:r w:rsidRPr="00CF14B4">
        <w:rPr>
          <w:rFonts w:ascii="Times New Roman" w:hAnsi="Times New Roman" w:cs="Times New Roman"/>
          <w:color w:val="000000"/>
        </w:rPr>
        <w:t>      Прошу допустить меня к конкурсу на занятие вакантной/временно вакантной</w:t>
      </w:r>
      <w:bookmarkEnd w:id="12"/>
      <w:r w:rsidRPr="00CF14B4">
        <w:rPr>
          <w:rFonts w:ascii="Times New Roman" w:hAnsi="Times New Roman" w:cs="Times New Roman"/>
          <w:color w:val="000000"/>
        </w:rPr>
        <w:t xml:space="preserve"> должности (нужное подчеркнуть)</w:t>
      </w:r>
    </w:p>
    <w:p w14:paraId="65F98A0E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31321A5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наименование организаций образования, адрес (область, район, город\село)</w:t>
      </w:r>
    </w:p>
    <w:p w14:paraId="620D262B" w14:textId="77777777" w:rsidR="00152EC5" w:rsidRDefault="00152EC5" w:rsidP="00152E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F14B4">
        <w:rPr>
          <w:rFonts w:ascii="Times New Roman" w:hAnsi="Times New Roman" w:cs="Times New Roman"/>
          <w:color w:val="000000"/>
        </w:rPr>
        <w:t>В настоящее время работаю _______________________________________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13ABC16" w14:textId="30D7AA71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CF14B4">
        <w:rPr>
          <w:rFonts w:ascii="Times New Roman" w:hAnsi="Times New Roman" w:cs="Times New Roman"/>
          <w:color w:val="000000"/>
        </w:rPr>
        <w:t>должность, наименование организации, адрес (область, район, город\село)</w:t>
      </w:r>
    </w:p>
    <w:p w14:paraId="354E5AD4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Сообщаю о себе следующие сведения:</w:t>
      </w:r>
    </w:p>
    <w:p w14:paraId="19FF51C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Образование: высшее или послевузовское</w:t>
      </w:r>
    </w:p>
    <w:tbl>
      <w:tblPr>
        <w:tblW w:w="925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2126"/>
        <w:gridCol w:w="3969"/>
      </w:tblGrid>
      <w:tr w:rsidR="00152EC5" w:rsidRPr="00CF14B4" w14:paraId="73BA66C9" w14:textId="77777777" w:rsidTr="009415B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31AD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AE84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Период обучения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AA62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Специальность по диплому</w:t>
            </w:r>
          </w:p>
        </w:tc>
      </w:tr>
      <w:tr w:rsidR="00152EC5" w:rsidRPr="00CF14B4" w14:paraId="7B58ACEB" w14:textId="77777777" w:rsidTr="009415B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308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5802FC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36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FFFD8A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3D6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3C8D9C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EEA198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345"/>
      <w:r w:rsidRPr="00CF14B4">
        <w:rPr>
          <w:rFonts w:ascii="Times New Roman" w:hAnsi="Times New Roman" w:cs="Times New Roman"/>
          <w:color w:val="000000"/>
        </w:rPr>
        <w:t>      Наличие квалификационной категории (дата присвоения (подтверждения)):</w:t>
      </w:r>
    </w:p>
    <w:bookmarkEnd w:id="13"/>
    <w:p w14:paraId="44B9FF30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2E7FAC68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Стаж педагогической работы: _______________________________________</w:t>
      </w:r>
    </w:p>
    <w:p w14:paraId="7305CEB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Имею следующие результаты работы: ________________________________</w:t>
      </w:r>
    </w:p>
    <w:p w14:paraId="40D7765B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Награды, звания, степень, ученая степень, ученое звание,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CF14B4">
        <w:rPr>
          <w:rFonts w:ascii="Times New Roman" w:hAnsi="Times New Roman" w:cs="Times New Roman"/>
          <w:color w:val="000000"/>
        </w:rPr>
        <w:t>а также дополнительные сведения (при наличии)</w:t>
      </w:r>
    </w:p>
    <w:p w14:paraId="24E445EB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7"/>
        <w:gridCol w:w="3958"/>
      </w:tblGrid>
      <w:tr w:rsidR="00152EC5" w:rsidRPr="00CF14B4" w14:paraId="3F297F27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1F70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E814" w14:textId="50F09E1A" w:rsidR="00152EC5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9EE30D3" w14:textId="01D3DF48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8296B5A" w14:textId="28083D42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22C41F" w14:textId="53CACD7A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6399099" w14:textId="096CF7CE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46B527C" w14:textId="14481ED0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DD2DB25" w14:textId="0D2DDC28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363A979" w14:textId="1169509D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0465FB8" w14:textId="76D2D0A9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09BD3CA" w14:textId="4518B18B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5FEE12" w14:textId="7E3D1ACD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93A2AC1" w14:textId="1786E065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5B3199" w14:textId="418A892F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ABD984D" w14:textId="5688C612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823835E" w14:textId="65739D6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F69E2EA" w14:textId="3C32FFD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B8D332C" w14:textId="42F0D99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D7DE41" w14:textId="77777777" w:rsidR="00A27B26" w:rsidRP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653B7D9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DC0F952" w14:textId="5CB27C34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lastRenderedPageBreak/>
              <w:t>Приложение 16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к Правилам назначения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на должности, освобождения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от должностей первых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руководителей и педагогов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государственных организаций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образования</w:t>
            </w:r>
          </w:p>
        </w:tc>
      </w:tr>
      <w:tr w:rsidR="00152EC5" w:rsidRPr="00CF14B4" w14:paraId="089379CF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D622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9D76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Форма</w:t>
            </w:r>
          </w:p>
        </w:tc>
      </w:tr>
    </w:tbl>
    <w:p w14:paraId="1CB4A7AF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348"/>
      <w:r w:rsidRPr="00CF14B4">
        <w:rPr>
          <w:rFonts w:ascii="Times New Roman" w:hAnsi="Times New Roman" w:cs="Times New Roman"/>
          <w:color w:val="000000"/>
        </w:rPr>
        <w:t>      Оценочный лист кандидата на вакантную или временно вакантную должность педагога</w:t>
      </w:r>
    </w:p>
    <w:bookmarkEnd w:id="14"/>
    <w:p w14:paraId="5991A1DD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42FB8B74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(фамилия, имя, отчество (при его наличии))</w:t>
      </w:r>
    </w:p>
    <w:tbl>
      <w:tblPr>
        <w:tblW w:w="1034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4252"/>
      </w:tblGrid>
      <w:tr w:rsidR="00152EC5" w:rsidRPr="00CF14B4" w14:paraId="01E2DA0E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B7C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66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E1A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Подтверждающий документ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81E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Кол-во баллов </w:t>
            </w:r>
          </w:p>
          <w:p w14:paraId="0CFA859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(от 1 до 20)</w:t>
            </w:r>
          </w:p>
        </w:tc>
      </w:tr>
      <w:tr w:rsidR="00152EC5" w:rsidRPr="00CF14B4" w14:paraId="61CBA48E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FE6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EC3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FF3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6C2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Техническое и профессиональное = 1 балл</w:t>
            </w:r>
          </w:p>
          <w:p w14:paraId="2848C9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Высшее очное = 2 баллов</w:t>
            </w:r>
          </w:p>
          <w:p w14:paraId="0B7458F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Высшее очное с отличием = 3 балла</w:t>
            </w:r>
          </w:p>
          <w:p w14:paraId="098581A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Магистр = 5 баллов</w:t>
            </w:r>
          </w:p>
        </w:tc>
      </w:tr>
      <w:tr w:rsidR="00152EC5" w:rsidRPr="00CF14B4" w14:paraId="0B4D9B55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C0F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945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2B9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2DF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PHD-доктор = 10 баллов</w:t>
            </w:r>
          </w:p>
          <w:p w14:paraId="297CD6A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Доктор наук = 10 баллов</w:t>
            </w:r>
          </w:p>
          <w:p w14:paraId="3543F65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Кандидат наук = 10 баллов</w:t>
            </w:r>
          </w:p>
        </w:tc>
      </w:tr>
      <w:tr w:rsidR="00152EC5" w:rsidRPr="00CF14B4" w14:paraId="3CC0D81D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C2C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11C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9014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79B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</w:tr>
      <w:tr w:rsidR="00152EC5" w:rsidRPr="00CF14B4" w14:paraId="3CFF5207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B5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030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Квалификационная категория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A7B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DE1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2 категория = 1 балл</w:t>
            </w:r>
          </w:p>
          <w:p w14:paraId="36AA0FC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 категория = 2 балла</w:t>
            </w:r>
          </w:p>
          <w:p w14:paraId="352CA6E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Высшая категория = 3 балла</w:t>
            </w:r>
          </w:p>
          <w:p w14:paraId="0D0BC2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Педагог-модератор = 3 балла</w:t>
            </w:r>
          </w:p>
          <w:p w14:paraId="17389A7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Педагог-эксперт = 5 баллов</w:t>
            </w:r>
          </w:p>
          <w:p w14:paraId="718A16A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Педагог-исследователь = 7 баллов</w:t>
            </w:r>
          </w:p>
          <w:p w14:paraId="5994D01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Педагог-мастер = 10 баллов</w:t>
            </w:r>
          </w:p>
        </w:tc>
      </w:tr>
      <w:tr w:rsidR="00152EC5" w:rsidRPr="00CF14B4" w14:paraId="2C405F11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AA5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9BC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E2A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DD1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Методист (стаж в должности не менее 2 </w:t>
            </w:r>
            <w:bookmarkStart w:id="15" w:name="_GoBack"/>
            <w:r w:rsidRPr="00CF14B4">
              <w:rPr>
                <w:rFonts w:ascii="Times New Roman" w:hAnsi="Times New Roman" w:cs="Times New Roman"/>
                <w:color w:val="000000"/>
              </w:rPr>
              <w:t xml:space="preserve">лет) = 1 балл </w:t>
            </w:r>
          </w:p>
          <w:p w14:paraId="175197E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з</w:t>
            </w:r>
            <w:bookmarkEnd w:id="15"/>
            <w:r w:rsidRPr="00CF14B4">
              <w:rPr>
                <w:rFonts w:ascii="Times New Roman" w:hAnsi="Times New Roman" w:cs="Times New Roman"/>
                <w:color w:val="000000"/>
              </w:rPr>
              <w:t>аместитель директора (стаж в должности не менее 2 лет) = 3 балла</w:t>
            </w:r>
          </w:p>
          <w:p w14:paraId="303CEC4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директор (стаж в должности не менее 2 лет) = 5 баллов</w:t>
            </w:r>
          </w:p>
        </w:tc>
      </w:tr>
      <w:tr w:rsidR="00152EC5" w:rsidRPr="00CF14B4" w14:paraId="12BDC685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E6C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D40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0C4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829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Результаты педагогической/ профессиональной практики "отлично" = 1 балл</w:t>
            </w:r>
          </w:p>
          <w:p w14:paraId="14F4E9E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"хорошо" = 0,5 балла</w:t>
            </w:r>
          </w:p>
        </w:tc>
      </w:tr>
      <w:tr w:rsidR="00152EC5" w:rsidRPr="00CF14B4" w14:paraId="1E3F856A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850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430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C20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855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p w14:paraId="1E903B4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</w:tr>
      <w:tr w:rsidR="00152EC5" w:rsidRPr="00CF14B4" w14:paraId="5C10E683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ECD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592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383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p w14:paraId="033C0E58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 учителя;</w:t>
            </w:r>
          </w:p>
          <w:p w14:paraId="31FEE55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FEC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призеры олимпиад и конкурсов = 0,5 балла</w:t>
            </w:r>
          </w:p>
          <w:p w14:paraId="3986CD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научных проектов = 1 балл</w:t>
            </w:r>
          </w:p>
          <w:p w14:paraId="038DACC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призеры олимпиад и конкурсов = 3 балла</w:t>
            </w:r>
          </w:p>
          <w:p w14:paraId="6D2A584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участник конкурса "Лучший педагог" = 1 балл</w:t>
            </w:r>
          </w:p>
          <w:p w14:paraId="0C8ABED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 конкурса "Лучший педагог" = 5 баллов</w:t>
            </w:r>
          </w:p>
          <w:p w14:paraId="41C9215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обладатель медали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 = 10 баллов</w:t>
            </w:r>
          </w:p>
        </w:tc>
      </w:tr>
      <w:tr w:rsidR="00152EC5" w:rsidRPr="00CF14B4" w14:paraId="578B7B87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1C9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718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0E4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8EA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МП РК = 5 баллов</w:t>
            </w:r>
          </w:p>
          <w:p w14:paraId="65A6A1F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14:paraId="44A05FE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= 3 балла</w:t>
            </w:r>
          </w:p>
        </w:tc>
      </w:tr>
      <w:tr w:rsidR="00152EC5" w:rsidRPr="00CF14B4" w14:paraId="3C5475E6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D1B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4E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B91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948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наставник = 0,5 балла</w:t>
            </w:r>
          </w:p>
          <w:p w14:paraId="31ADCB7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руководство МО = 2 балла</w:t>
            </w:r>
          </w:p>
          <w:p w14:paraId="73639EE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преподавание на 2 языках, русский/казахский = 2 балла</w:t>
            </w:r>
          </w:p>
          <w:p w14:paraId="4FD4A5E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иностранный/русский, иностранный/казахский) = 3 балла,</w:t>
            </w:r>
          </w:p>
          <w:p w14:paraId="2BECF3D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преподавание на 3 языках (казахский, русский, иностранный) = 5 баллов</w:t>
            </w:r>
          </w:p>
        </w:tc>
      </w:tr>
      <w:tr w:rsidR="00152EC5" w:rsidRPr="00CF14B4" w14:paraId="4BDB3543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C1C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1B1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7B7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p w14:paraId="27C8B29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- сертификат на цифровую грамотность, </w:t>
            </w:r>
          </w:p>
          <w:p w14:paraId="5977093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КАЗТЕСТ, </w:t>
            </w:r>
          </w:p>
          <w:p w14:paraId="46AA5B9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IELTS; </w:t>
            </w:r>
          </w:p>
          <w:p w14:paraId="1087FE4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TOEFL; </w:t>
            </w:r>
          </w:p>
          <w:p w14:paraId="4C31D40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DELF;</w:t>
            </w:r>
          </w:p>
          <w:p w14:paraId="2E9F4D1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305DF2B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</w:p>
          <w:p w14:paraId="1F35B55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Международные курсы:</w:t>
            </w:r>
          </w:p>
          <w:p w14:paraId="6A79C5E8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TEFL Cambridge </w:t>
            </w:r>
          </w:p>
          <w:p w14:paraId="5CAA3B2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"CELTA</w:t>
            </w:r>
          </w:p>
          <w:p w14:paraId="09AD551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14:paraId="59A7079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14:paraId="77DBCF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DELTA (Diploma in Teaching English to Speakers of Other Languages)</w:t>
            </w:r>
          </w:p>
          <w:p w14:paraId="46C1B2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14:paraId="0FE66CA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14:paraId="15E2AB2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14:paraId="33CC5C9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14:paraId="4208145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14:paraId="4B02575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14:paraId="33DE058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14:paraId="678763E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14:paraId="5010C73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IHCYLT - International House Certificate In Teaching Young Learners and Teenagers</w:t>
            </w:r>
          </w:p>
          <w:p w14:paraId="2EB8A1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14:paraId="7C153E1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14:paraId="55FAF4D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Online Teaching for Educators: 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Development and Delivery</w:t>
            </w:r>
          </w:p>
          <w:p w14:paraId="179057F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14:paraId="178A7EF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14:paraId="3736597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Курсы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14B4">
              <w:rPr>
                <w:rFonts w:ascii="Times New Roman" w:hAnsi="Times New Roman" w:cs="Times New Roman"/>
                <w:color w:val="000000"/>
              </w:rPr>
              <w:t>на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14B4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Coursera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14:paraId="3B142FB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14:paraId="1077130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14:paraId="432229C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chemistry"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3AD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курсы ЦПМ НИШ,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47422C0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= 0,5 балла</w:t>
            </w:r>
          </w:p>
          <w:p w14:paraId="509F188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курсы </w:t>
            </w:r>
          </w:p>
          <w:p w14:paraId="027CB7A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9F506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= 0,5 балла (каждый отдельно)</w:t>
            </w:r>
          </w:p>
        </w:tc>
      </w:tr>
      <w:tr w:rsidR="00152EC5" w:rsidRPr="00CF14B4" w14:paraId="5AE41DFD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39A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881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BEF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7B1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</w:tr>
      <w:tr w:rsidR="00152EC5" w:rsidRPr="00CF14B4" w14:paraId="525B4768" w14:textId="77777777" w:rsidTr="009415B1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68E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02C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2FD16A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26A2D1" w14:textId="77777777" w:rsidR="003E27E1" w:rsidRPr="00A157A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157A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4AEA"/>
    <w:multiLevelType w:val="hybridMultilevel"/>
    <w:tmpl w:val="7A2ED554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6B8E"/>
    <w:multiLevelType w:val="hybridMultilevel"/>
    <w:tmpl w:val="7030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5A54"/>
    <w:multiLevelType w:val="hybridMultilevel"/>
    <w:tmpl w:val="23BC505C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B0956"/>
    <w:multiLevelType w:val="hybridMultilevel"/>
    <w:tmpl w:val="B1F4566A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6879"/>
    <w:multiLevelType w:val="hybridMultilevel"/>
    <w:tmpl w:val="7278060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E2CAF"/>
    <w:multiLevelType w:val="hybridMultilevel"/>
    <w:tmpl w:val="DC8A2EEC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F11624"/>
    <w:multiLevelType w:val="hybridMultilevel"/>
    <w:tmpl w:val="294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4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2EC5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2566D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57A0"/>
    <w:rsid w:val="00A24390"/>
    <w:rsid w:val="00A27B26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52CA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4219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15E3"/>
    <w:rsid w:val="00FA3BCC"/>
    <w:rsid w:val="00FA78E4"/>
    <w:rsid w:val="00FB2C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1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15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1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15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0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ausa.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F6F0-B9A3-4433-B01A-360C2916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Владелец</cp:lastModifiedBy>
  <cp:revision>5</cp:revision>
  <dcterms:created xsi:type="dcterms:W3CDTF">2022-08-09T06:12:00Z</dcterms:created>
  <dcterms:modified xsi:type="dcterms:W3CDTF">2025-07-18T09:42:00Z</dcterms:modified>
</cp:coreProperties>
</file>