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«Балауса»»</w:t>
      </w:r>
    </w:p>
    <w:p w:rsidR="003A1FE7" w:rsidRDefault="000203AF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037C66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430">
        <w:rPr>
          <w:rFonts w:ascii="Times New Roman" w:hAnsi="Times New Roman" w:cs="Times New Roman"/>
          <w:sz w:val="28"/>
          <w:szCs w:val="28"/>
        </w:rPr>
        <w:t xml:space="preserve">Май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и закреплять навыки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хождения и ползания по гимнастической скамейке различными способами, по бревну с выполнением заданий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>ормиро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перешагивания через рейки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лестницы, высоко поднимая колен;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прыжки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с высоты, в длину через шнуры, вверх с касанием предмета,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акреплять технику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прыжков через короткую скакалку;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лазания и хождения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гимнастической стенке;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умение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метания мешочков в горизонта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льную цель правой и левой рукой;</w:t>
            </w:r>
          </w:p>
          <w:p w:rsidR="00A17BAE" w:rsidRPr="00A17BAE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физические навыки и умения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навы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A17BAE">
              <w:rPr>
                <w:rFonts w:ascii="Times New Roman" w:hAnsi="Times New Roman" w:cs="Times New Roman"/>
                <w:sz w:val="28"/>
                <w:szCs w:val="28"/>
              </w:rPr>
              <w:t xml:space="preserve"> катания на 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мокате, трехколесном велосипеде;</w:t>
            </w:r>
          </w:p>
          <w:p w:rsidR="00A17BAE" w:rsidRPr="00B84E9C" w:rsidRDefault="00A17BAE" w:rsidP="00A17BA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 </w:t>
            </w:r>
            <w:r w:rsidR="00A17BAE">
              <w:rPr>
                <w:rFonts w:ascii="Times New Roman" w:hAnsi="Times New Roman" w:cs="Times New Roman"/>
                <w:sz w:val="28"/>
                <w:szCs w:val="28"/>
              </w:rPr>
              <w:t>работу над дикцией, совершенствовать фонематический слух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A17BAE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обсуждать область применения названных предметов и явлений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314CAC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словами, обозначающими группу предметов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314CAC" w:rsidRDefault="00EB6B5F" w:rsidP="00314CA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задавать понятные для участника вопросы и давать полные, правильные ответы на поставленные вопросы;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314CAC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="00EB6B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сюжетной линии при повторении их содержания, произносить слова автора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314CAC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знакомит с произведениями устного народного творчества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EB6B5F" w:rsidP="00314CA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правильно воспринимать содержание произведения, сопереживать своим героям, наблюдать за развитием действий в них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314CAC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правильного произношения и понимания значения слов,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названия частей тела человека и явления природы, которые ежедневно применяются в повседневной жизни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4CAC" w:rsidRDefault="008C144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</w:t>
            </w:r>
            <w:r w:rsidR="00314CAC">
              <w:rPr>
                <w:rFonts w:ascii="Times New Roman" w:hAnsi="Times New Roman" w:cs="Times New Roman"/>
                <w:sz w:val="28"/>
                <w:szCs w:val="28"/>
              </w:rPr>
              <w:t>произносить слова, обозначающие количество, действия предметов;</w:t>
            </w:r>
          </w:p>
          <w:p w:rsidR="00597D5A" w:rsidRPr="00597D5A" w:rsidRDefault="004D4264" w:rsidP="00314C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прямому и обратному счёту до пяти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Сколько осталось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4D426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упражнять в прямом и обратном счёте до пяти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применять приёмы наложения и приложения при сравнении величины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3749BE" w:rsidRDefault="004D4264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сравнивать предметы по высоте и толщине.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и заботливое отношение к старшим и младшим членам семьи, ценить семью, семейные традиции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умение различать и называть предметы ближайшего окружения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D17430">
              <w:rPr>
                <w:rFonts w:ascii="Times New Roman" w:hAnsi="Times New Roman" w:cs="Times New Roman"/>
                <w:sz w:val="28"/>
                <w:szCs w:val="28"/>
              </w:rPr>
              <w:t>умение узнавать и называть транспортные средства с учётом среды передвижения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D1743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труде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селькохозяйственных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D1743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подводить к осознанному соблюдению правил дорожного движения, знакомить со знаком «пешеходный переход», закреплять знания в сюжетно-ролевых играх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430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явлениях погоды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D1743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насекомых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4D4264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совмещать стороны и углы, склеивать детали между собой, собирая композиции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r w:rsidR="004D4264">
              <w:rPr>
                <w:rFonts w:ascii="Times New Roman" w:hAnsi="Times New Roman" w:cs="Times New Roman"/>
                <w:sz w:val="28"/>
                <w:szCs w:val="28"/>
              </w:rPr>
              <w:t>потребность убирать после игры строительный материал, соблюдать правила техники безопасности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264" w:rsidRPr="004D4264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потребность соблюдать правила техники безопасности;</w:t>
            </w:r>
          </w:p>
          <w:p w:rsidR="00A13651" w:rsidRPr="003A1FE7" w:rsidRDefault="004D4264" w:rsidP="004D426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знакомить с изделиями и предметами быта казахского народа, изготовленных из природных материалов, изучать материал, из которого они изготовлены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3E5E0D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соблюдать последовательность элементов на расстоянии между ними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Default="003E5E0D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чередовать 2-3 элемента по цвету и форме;</w:t>
            </w:r>
          </w:p>
          <w:p w:rsidR="00DC7A4D" w:rsidRPr="00DC7A4D" w:rsidRDefault="00012E0C" w:rsidP="003E5E0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при рисовании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сидеть свободно, не напрягаться, содержать рабочее место в чистоте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лепить предметы из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окружающей жизни;</w:t>
            </w:r>
          </w:p>
          <w:p w:rsidR="00004E67" w:rsidRPr="0026241B" w:rsidRDefault="003E5E0D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умение выполнять коллективные работы, распределять обязанности между собой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3E5E0D">
              <w:rPr>
                <w:rFonts w:ascii="Times New Roman" w:hAnsi="Times New Roman" w:cs="Times New Roman"/>
                <w:sz w:val="28"/>
                <w:szCs w:val="28"/>
              </w:rPr>
              <w:t>умение при составлении композиции учитывать соотношение предметов и объектов по величине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3E5E0D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составлении композиции дать возможность вырезать или самостоятельно наклеивать предметы при помощи готовых форм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быстро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сосредота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ться на предлагаемом педагогом ритмическом движении, выполняет 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четко произносит слова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передава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песни;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владение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 музыкальной выразительности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танца и хоровода</w:t>
            </w:r>
            <w:proofErr w:type="gramStart"/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3E5E0D" w:rsidRPr="003E5E0D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различа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звучание детских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музыкальных инструментов, узнава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3E5E0D" w:rsidP="003E5E0D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Pr="003E5E0D">
              <w:rPr>
                <w:rFonts w:ascii="Times New Roman" w:hAnsi="Times New Roman" w:cs="Times New Roman"/>
                <w:sz w:val="28"/>
                <w:szCs w:val="28"/>
              </w:rPr>
              <w:t>четко выполняет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203AF"/>
    <w:rsid w:val="00037C66"/>
    <w:rsid w:val="000412D5"/>
    <w:rsid w:val="0006127B"/>
    <w:rsid w:val="000C22D7"/>
    <w:rsid w:val="000E6134"/>
    <w:rsid w:val="00110C0E"/>
    <w:rsid w:val="001F149B"/>
    <w:rsid w:val="0026241B"/>
    <w:rsid w:val="00314CAC"/>
    <w:rsid w:val="003749BE"/>
    <w:rsid w:val="003A1FE7"/>
    <w:rsid w:val="003E5E0D"/>
    <w:rsid w:val="003F00CA"/>
    <w:rsid w:val="004D4264"/>
    <w:rsid w:val="00550393"/>
    <w:rsid w:val="005539A6"/>
    <w:rsid w:val="00564688"/>
    <w:rsid w:val="00575C79"/>
    <w:rsid w:val="00597D5A"/>
    <w:rsid w:val="005E2AA7"/>
    <w:rsid w:val="00666928"/>
    <w:rsid w:val="00673610"/>
    <w:rsid w:val="006809D1"/>
    <w:rsid w:val="006D1F28"/>
    <w:rsid w:val="006D2F36"/>
    <w:rsid w:val="006D40B9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7BAE"/>
    <w:rsid w:val="00B74ABE"/>
    <w:rsid w:val="00B84E9C"/>
    <w:rsid w:val="00B905E0"/>
    <w:rsid w:val="00C059CD"/>
    <w:rsid w:val="00C40731"/>
    <w:rsid w:val="00C53ACE"/>
    <w:rsid w:val="00D103C4"/>
    <w:rsid w:val="00D17430"/>
    <w:rsid w:val="00D620E1"/>
    <w:rsid w:val="00D8329D"/>
    <w:rsid w:val="00DC7A4D"/>
    <w:rsid w:val="00DE170D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15</cp:revision>
  <dcterms:created xsi:type="dcterms:W3CDTF">2022-09-28T08:00:00Z</dcterms:created>
  <dcterms:modified xsi:type="dcterms:W3CDTF">2022-11-29T13:50:00Z</dcterms:modified>
</cp:coreProperties>
</file>